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52651" w14:textId="77777777" w:rsidR="006C1E46" w:rsidRPr="005730C6" w:rsidRDefault="006C1E46" w:rsidP="005730C6">
      <w:pPr>
        <w:spacing w:after="0" w:line="240" w:lineRule="auto"/>
        <w:rPr>
          <w:rFonts w:ascii="Times New Roman" w:hAnsi="Times New Roman" w:cs="Times New Roman"/>
          <w:b/>
          <w:sz w:val="20"/>
          <w:szCs w:val="20"/>
          <w:lang w:val="kk-KZ"/>
        </w:rPr>
      </w:pPr>
      <w:r w:rsidRPr="005730C6">
        <w:rPr>
          <w:rFonts w:ascii="Times New Roman" w:hAnsi="Times New Roman" w:cs="Times New Roman"/>
          <w:b/>
          <w:sz w:val="20"/>
          <w:szCs w:val="20"/>
          <w:lang w:val="kk-KZ"/>
        </w:rPr>
        <w:t>87072007776</w:t>
      </w:r>
    </w:p>
    <w:p w14:paraId="132BCC3E" w14:textId="77777777" w:rsidR="006C1E46" w:rsidRPr="005730C6" w:rsidRDefault="006C1E46" w:rsidP="005730C6">
      <w:pPr>
        <w:spacing w:after="0" w:line="240" w:lineRule="auto"/>
        <w:rPr>
          <w:rFonts w:ascii="Times New Roman" w:hAnsi="Times New Roman" w:cs="Times New Roman"/>
          <w:b/>
          <w:sz w:val="20"/>
          <w:szCs w:val="20"/>
          <w:lang w:val="kk-KZ"/>
        </w:rPr>
      </w:pPr>
      <w:r w:rsidRPr="005730C6">
        <w:rPr>
          <w:rFonts w:ascii="Times New Roman" w:hAnsi="Times New Roman" w:cs="Times New Roman"/>
          <w:b/>
          <w:sz w:val="20"/>
          <w:szCs w:val="20"/>
          <w:lang w:val="kk-KZ"/>
        </w:rPr>
        <w:t>900325301975</w:t>
      </w:r>
    </w:p>
    <w:p w14:paraId="12471FB2" w14:textId="77777777" w:rsidR="006C1E46" w:rsidRPr="005730C6" w:rsidRDefault="006C1E46" w:rsidP="005730C6">
      <w:pPr>
        <w:spacing w:after="0" w:line="240" w:lineRule="auto"/>
        <w:rPr>
          <w:rFonts w:ascii="Times New Roman" w:hAnsi="Times New Roman" w:cs="Times New Roman"/>
          <w:b/>
          <w:sz w:val="20"/>
          <w:szCs w:val="20"/>
          <w:lang w:val="kk-KZ"/>
        </w:rPr>
      </w:pPr>
      <w:r w:rsidRPr="005730C6">
        <w:rPr>
          <w:rFonts w:ascii="Times New Roman" w:eastAsia="Times New Roman" w:hAnsi="Times New Roman" w:cs="Times New Roman"/>
          <w:noProof/>
          <w:sz w:val="20"/>
          <w:szCs w:val="20"/>
          <w:lang w:eastAsia="ru-RU"/>
        </w:rPr>
        <w:drawing>
          <wp:inline distT="0" distB="0" distL="0" distR="0" wp14:anchorId="04F322D8" wp14:editId="7E8C7D2D">
            <wp:extent cx="2979420" cy="3924300"/>
            <wp:effectExtent l="0" t="0" r="0" b="0"/>
            <wp:docPr id="1" name="Рисунок 1" descr="C:\Users\HP\Downloads\WhatsApp Image 2025-03-17 at 21.56.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5-03-17 at 21.56.3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9420" cy="3924300"/>
                    </a:xfrm>
                    <a:prstGeom prst="rect">
                      <a:avLst/>
                    </a:prstGeom>
                    <a:noFill/>
                    <a:ln>
                      <a:noFill/>
                    </a:ln>
                  </pic:spPr>
                </pic:pic>
              </a:graphicData>
            </a:graphic>
          </wp:inline>
        </w:drawing>
      </w:r>
    </w:p>
    <w:p w14:paraId="4D97B9D8" w14:textId="77777777" w:rsidR="00C3523E" w:rsidRPr="005730C6" w:rsidRDefault="006C1E46" w:rsidP="005730C6">
      <w:pPr>
        <w:spacing w:after="0" w:line="240" w:lineRule="auto"/>
        <w:rPr>
          <w:rFonts w:ascii="Times New Roman" w:hAnsi="Times New Roman" w:cs="Times New Roman"/>
          <w:b/>
          <w:sz w:val="20"/>
          <w:szCs w:val="20"/>
          <w:lang w:val="kk-KZ"/>
        </w:rPr>
      </w:pPr>
      <w:r w:rsidRPr="005730C6">
        <w:rPr>
          <w:rFonts w:ascii="Times New Roman" w:hAnsi="Times New Roman" w:cs="Times New Roman"/>
          <w:b/>
          <w:sz w:val="20"/>
          <w:szCs w:val="20"/>
          <w:lang w:val="kk-KZ"/>
        </w:rPr>
        <w:t xml:space="preserve">ИМРАМЗИЕВ </w:t>
      </w:r>
      <w:r w:rsidR="00C3523E" w:rsidRPr="005730C6">
        <w:rPr>
          <w:rFonts w:ascii="Times New Roman" w:hAnsi="Times New Roman" w:cs="Times New Roman"/>
          <w:b/>
          <w:sz w:val="20"/>
          <w:szCs w:val="20"/>
          <w:lang w:val="kk-KZ"/>
        </w:rPr>
        <w:t>Куяш Рахметович</w:t>
      </w:r>
      <w:r w:rsidRPr="005730C6">
        <w:rPr>
          <w:rFonts w:ascii="Times New Roman" w:hAnsi="Times New Roman" w:cs="Times New Roman"/>
          <w:b/>
          <w:sz w:val="20"/>
          <w:szCs w:val="20"/>
          <w:lang w:val="kk-KZ"/>
        </w:rPr>
        <w:t>,</w:t>
      </w:r>
    </w:p>
    <w:p w14:paraId="50C16690" w14:textId="77777777" w:rsidR="00C3523E" w:rsidRPr="005730C6" w:rsidRDefault="00C3523E" w:rsidP="005730C6">
      <w:pPr>
        <w:spacing w:after="0" w:line="240" w:lineRule="auto"/>
        <w:rPr>
          <w:rFonts w:ascii="Times New Roman" w:hAnsi="Times New Roman" w:cs="Times New Roman"/>
          <w:b/>
          <w:sz w:val="20"/>
          <w:szCs w:val="20"/>
          <w:lang w:val="kk-KZ"/>
        </w:rPr>
      </w:pPr>
      <w:r w:rsidRPr="005730C6">
        <w:rPr>
          <w:rFonts w:ascii="Times New Roman" w:hAnsi="Times New Roman" w:cs="Times New Roman"/>
          <w:b/>
          <w:sz w:val="20"/>
          <w:szCs w:val="20"/>
          <w:lang w:val="kk-KZ"/>
        </w:rPr>
        <w:t>Т.Рысқұлов атындағы орта мектебі</w:t>
      </w:r>
      <w:r w:rsidR="006C1E46" w:rsidRPr="005730C6">
        <w:rPr>
          <w:rFonts w:ascii="Times New Roman" w:hAnsi="Times New Roman" w:cs="Times New Roman"/>
          <w:b/>
          <w:sz w:val="20"/>
          <w:szCs w:val="20"/>
          <w:lang w:val="kk-KZ"/>
        </w:rPr>
        <w:t xml:space="preserve">нің дене </w:t>
      </w:r>
      <w:r w:rsidRPr="005730C6">
        <w:rPr>
          <w:rFonts w:ascii="Times New Roman" w:hAnsi="Times New Roman" w:cs="Times New Roman"/>
          <w:b/>
          <w:sz w:val="20"/>
          <w:szCs w:val="20"/>
          <w:lang w:val="kk-KZ"/>
        </w:rPr>
        <w:t>шынықтыру пәні мұғалімі</w:t>
      </w:r>
      <w:r w:rsidR="006C1E46" w:rsidRPr="005730C6">
        <w:rPr>
          <w:rFonts w:ascii="Times New Roman" w:hAnsi="Times New Roman" w:cs="Times New Roman"/>
          <w:b/>
          <w:sz w:val="20"/>
          <w:szCs w:val="20"/>
          <w:lang w:val="kk-KZ"/>
        </w:rPr>
        <w:t>.</w:t>
      </w:r>
    </w:p>
    <w:p w14:paraId="26888D03" w14:textId="77777777" w:rsidR="00C3523E" w:rsidRPr="005730C6" w:rsidRDefault="00C3523E" w:rsidP="005730C6">
      <w:pPr>
        <w:spacing w:after="0" w:line="240" w:lineRule="auto"/>
        <w:rPr>
          <w:rFonts w:ascii="Times New Roman" w:hAnsi="Times New Roman" w:cs="Times New Roman"/>
          <w:b/>
          <w:sz w:val="20"/>
          <w:szCs w:val="20"/>
          <w:lang w:val="kk-KZ"/>
        </w:rPr>
      </w:pPr>
      <w:r w:rsidRPr="005730C6">
        <w:rPr>
          <w:rFonts w:ascii="Times New Roman" w:hAnsi="Times New Roman" w:cs="Times New Roman"/>
          <w:b/>
          <w:sz w:val="20"/>
          <w:szCs w:val="20"/>
          <w:lang w:val="kk-KZ"/>
        </w:rPr>
        <w:t>Алматы облысы</w:t>
      </w:r>
      <w:r w:rsidR="006C1E46" w:rsidRPr="005730C6">
        <w:rPr>
          <w:rFonts w:ascii="Times New Roman" w:hAnsi="Times New Roman" w:cs="Times New Roman"/>
          <w:b/>
          <w:sz w:val="20"/>
          <w:szCs w:val="20"/>
          <w:lang w:val="kk-KZ"/>
        </w:rPr>
        <w:t xml:space="preserve">, </w:t>
      </w:r>
      <w:r w:rsidRPr="005730C6">
        <w:rPr>
          <w:rFonts w:ascii="Times New Roman" w:hAnsi="Times New Roman" w:cs="Times New Roman"/>
          <w:b/>
          <w:sz w:val="20"/>
          <w:szCs w:val="20"/>
          <w:lang w:val="kk-KZ"/>
        </w:rPr>
        <w:t>Еңбекшіқазақ ауд</w:t>
      </w:r>
      <w:r w:rsidR="006C1E46" w:rsidRPr="005730C6">
        <w:rPr>
          <w:rFonts w:ascii="Times New Roman" w:hAnsi="Times New Roman" w:cs="Times New Roman"/>
          <w:b/>
          <w:sz w:val="20"/>
          <w:szCs w:val="20"/>
          <w:lang w:val="kk-KZ"/>
        </w:rPr>
        <w:t>а</w:t>
      </w:r>
      <w:r w:rsidRPr="005730C6">
        <w:rPr>
          <w:rFonts w:ascii="Times New Roman" w:hAnsi="Times New Roman" w:cs="Times New Roman"/>
          <w:b/>
          <w:sz w:val="20"/>
          <w:szCs w:val="20"/>
          <w:lang w:val="kk-KZ"/>
        </w:rPr>
        <w:t>ны</w:t>
      </w:r>
    </w:p>
    <w:p w14:paraId="5F9678BD" w14:textId="77777777" w:rsidR="00C3523E" w:rsidRPr="005730C6" w:rsidRDefault="00C3523E" w:rsidP="005730C6">
      <w:pPr>
        <w:spacing w:after="0" w:line="240" w:lineRule="auto"/>
        <w:rPr>
          <w:rFonts w:ascii="Times New Roman" w:hAnsi="Times New Roman" w:cs="Times New Roman"/>
          <w:b/>
          <w:sz w:val="20"/>
          <w:szCs w:val="20"/>
          <w:lang w:val="kk-KZ"/>
        </w:rPr>
      </w:pPr>
    </w:p>
    <w:p w14:paraId="2AA2E3E5" w14:textId="0C8E036B" w:rsidR="00503128" w:rsidRPr="005730C6" w:rsidRDefault="006C1E46" w:rsidP="005730C6">
      <w:pPr>
        <w:spacing w:after="0" w:line="240" w:lineRule="auto"/>
        <w:jc w:val="center"/>
        <w:rPr>
          <w:rFonts w:ascii="Times New Roman" w:hAnsi="Times New Roman" w:cs="Times New Roman"/>
          <w:b/>
          <w:sz w:val="20"/>
          <w:szCs w:val="20"/>
          <w:lang w:val="kk-KZ"/>
        </w:rPr>
      </w:pPr>
      <w:r w:rsidRPr="005730C6">
        <w:rPr>
          <w:rFonts w:ascii="Times New Roman" w:hAnsi="Times New Roman" w:cs="Times New Roman"/>
          <w:b/>
          <w:sz w:val="20"/>
          <w:szCs w:val="20"/>
          <w:lang w:val="kk-KZ"/>
        </w:rPr>
        <w:t>ЖАС ӨСПІРІМДЕРГЕ АРНАЛҒАН ФИЗИКАЛЫҚ ЖАТТЫҒУЛАР МЕН БАҒДАРЛАМАЛАР</w:t>
      </w:r>
    </w:p>
    <w:p w14:paraId="460D9DFC" w14:textId="77777777" w:rsidR="006C1E46" w:rsidRPr="005730C6" w:rsidRDefault="006C1E46" w:rsidP="005730C6">
      <w:pPr>
        <w:spacing w:after="0" w:line="240" w:lineRule="auto"/>
        <w:rPr>
          <w:rFonts w:ascii="Times New Roman" w:hAnsi="Times New Roman" w:cs="Times New Roman"/>
          <w:b/>
          <w:sz w:val="20"/>
          <w:szCs w:val="20"/>
          <w:lang w:val="kk-KZ"/>
        </w:rPr>
      </w:pPr>
    </w:p>
    <w:p w14:paraId="1372A591" w14:textId="77777777" w:rsidR="00F473EB" w:rsidRPr="005730C6" w:rsidRDefault="00F473EB" w:rsidP="005730C6">
      <w:pPr>
        <w:spacing w:after="0" w:line="240" w:lineRule="auto"/>
        <w:ind w:firstLine="708"/>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Дене шынықтыру –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 мен балалардың денсаулығын нығайтуға, физикалық даму деңгейін арттыруға және олардың психологиялық жағдайын жақсартуға бағытталған маңызды іс-шаралардың бірі. Бүгінде дене тәрбиесінің рөлі тек денсаулықты сақтап қана қоймай, сонымен қатар физикалық және рухани жетілуге де ықпал етеді. Әрбір жасөспірімнің дене тәрбиесіне деген қызығушылығын арттырып, денсаулығын нығайту үшін дұрыс ұйымдастырылған жаттығулар мен бағдарлама маңызды.</w:t>
      </w:r>
    </w:p>
    <w:p w14:paraId="30465710" w14:textId="34B02F1C" w:rsidR="00D40720" w:rsidRPr="005730C6" w:rsidRDefault="00F473EB" w:rsidP="005730C6">
      <w:pPr>
        <w:spacing w:after="0" w:line="240" w:lineRule="auto"/>
        <w:ind w:firstLine="708"/>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Қазіргі заманғы білім беру жүйесінде дене шынықтыру пәні оқушылардың физикалық және рухани дамуына ықпал етіп, оларды салауатты өмір салтына баулиды. Алайда, әрбір жасөспірімнің жеке ерекшеліктерін ескере отырып, физикалық жаттығуларды дұрыс таңдау, олардың қарқындылығын үйлестіру және денсаулығына қауіпсіздік шараларын сақтау өте маңызды. Осы мәселелерді ескере отырып,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ге арналған физикалық жаттығулар мен бағдарламалар әдістемелік құралы жасалған.</w:t>
      </w:r>
    </w:p>
    <w:p w14:paraId="1586BACF" w14:textId="660C0ADA" w:rsidR="00D40720" w:rsidRPr="005730C6" w:rsidRDefault="00D973AD" w:rsidP="005730C6">
      <w:pPr>
        <w:spacing w:after="0" w:line="240" w:lineRule="auto"/>
        <w:ind w:firstLine="708"/>
        <w:rPr>
          <w:rFonts w:ascii="Times New Roman" w:hAnsi="Times New Roman" w:cs="Times New Roman"/>
          <w:sz w:val="20"/>
          <w:szCs w:val="20"/>
          <w:lang w:val="kk-KZ"/>
        </w:rPr>
      </w:pPr>
      <w:r w:rsidRPr="005730C6">
        <w:rPr>
          <w:rFonts w:ascii="Times New Roman" w:hAnsi="Times New Roman" w:cs="Times New Roman"/>
          <w:sz w:val="20"/>
          <w:szCs w:val="20"/>
          <w:lang w:val="kk-KZ"/>
        </w:rPr>
        <w:t>Жас</w:t>
      </w:r>
      <w:r w:rsidR="00D40720" w:rsidRPr="005730C6">
        <w:rPr>
          <w:rFonts w:ascii="Times New Roman" w:hAnsi="Times New Roman" w:cs="Times New Roman"/>
          <w:sz w:val="20"/>
          <w:szCs w:val="20"/>
          <w:lang w:val="kk-KZ"/>
        </w:rPr>
        <w:t xml:space="preserve"> </w:t>
      </w:r>
      <w:r w:rsidRPr="005730C6">
        <w:rPr>
          <w:rFonts w:ascii="Times New Roman" w:hAnsi="Times New Roman" w:cs="Times New Roman"/>
          <w:sz w:val="20"/>
          <w:szCs w:val="20"/>
          <w:lang w:val="kk-KZ"/>
        </w:rPr>
        <w:t>өспірімдерге арналған физикалық жаттығулардың негізгі қағидалары</w:t>
      </w:r>
      <w:r w:rsidR="00D40720" w:rsidRPr="005730C6">
        <w:rPr>
          <w:rFonts w:ascii="Times New Roman" w:hAnsi="Times New Roman" w:cs="Times New Roman"/>
          <w:sz w:val="20"/>
          <w:szCs w:val="20"/>
          <w:lang w:val="kk-KZ"/>
        </w:rPr>
        <w:t xml:space="preserve"> </w:t>
      </w:r>
      <w:r w:rsidRPr="005730C6">
        <w:rPr>
          <w:rFonts w:ascii="Times New Roman" w:hAnsi="Times New Roman" w:cs="Times New Roman"/>
          <w:sz w:val="20"/>
          <w:szCs w:val="20"/>
          <w:lang w:val="kk-KZ"/>
        </w:rPr>
        <w:t xml:space="preserve">Физикалық жаттығуларды дұрыс таңдау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дің денсаулығы мен дамуына әсер етеді. Жас ерекшеліктеріне байланысты дене шынықтыру жаттығуларының қарқындылығы, түрі және жиілігі әр түрлі болуы қажет. Әр жас кезеңінде балалар мен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физиологиялық, психологиялық және моторикалық ерекшеліктері өзгереді. Сондықтан жаттығуларды таңдау кезінде осы ерекшеліктерді ескеру маңызды.</w:t>
      </w:r>
    </w:p>
    <w:p w14:paraId="6CB9614D" w14:textId="77777777" w:rsidR="00D973AD" w:rsidRPr="005730C6" w:rsidRDefault="00D973AD" w:rsidP="005730C6">
      <w:pPr>
        <w:spacing w:after="0" w:line="240" w:lineRule="auto"/>
        <w:ind w:firstLine="708"/>
        <w:rPr>
          <w:rFonts w:ascii="Times New Roman" w:hAnsi="Times New Roman" w:cs="Times New Roman"/>
          <w:sz w:val="20"/>
          <w:szCs w:val="20"/>
          <w:lang w:val="kk-KZ"/>
        </w:rPr>
      </w:pPr>
      <w:r w:rsidRPr="005730C6">
        <w:rPr>
          <w:rFonts w:ascii="Times New Roman" w:hAnsi="Times New Roman" w:cs="Times New Roman"/>
          <w:sz w:val="20"/>
          <w:szCs w:val="20"/>
          <w:lang w:val="kk-KZ"/>
        </w:rPr>
        <w:t>Жас ерекшеліктеріне сай жаттығуларды таңдау</w:t>
      </w:r>
      <w:r w:rsidR="00D40720" w:rsidRPr="005730C6">
        <w:rPr>
          <w:rFonts w:ascii="Times New Roman" w:hAnsi="Times New Roman" w:cs="Times New Roman"/>
          <w:sz w:val="20"/>
          <w:szCs w:val="20"/>
          <w:lang w:val="kk-KZ"/>
        </w:rPr>
        <w:t>. Жас өспірімдер</w:t>
      </w:r>
      <w:r w:rsidRPr="005730C6">
        <w:rPr>
          <w:rFonts w:ascii="Times New Roman" w:hAnsi="Times New Roman" w:cs="Times New Roman"/>
          <w:sz w:val="20"/>
          <w:szCs w:val="20"/>
          <w:lang w:val="kk-KZ"/>
        </w:rPr>
        <w:t>ге арналған физикалық жаттығуларды таңдау кезінде олардың жасына, дене даярлығының деңгейіне, денсаулық жағдайына және жеке психофизиологиялық ерекшеліктеріне назар аудару керек. Бұл әдістемеде жас ерекшеліктеріне сәйкес жаттығуларды таңдау принциптері төмендегідей:</w:t>
      </w:r>
    </w:p>
    <w:p w14:paraId="1ED6B977"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1.</w:t>
      </w:r>
      <w:r w:rsidRPr="005730C6">
        <w:rPr>
          <w:rFonts w:ascii="Times New Roman" w:hAnsi="Times New Roman" w:cs="Times New Roman"/>
          <w:sz w:val="20"/>
          <w:szCs w:val="20"/>
          <w:lang w:val="kk-KZ"/>
        </w:rPr>
        <w:tab/>
        <w:t>Бастауыш жас (7-10 жас)</w:t>
      </w:r>
    </w:p>
    <w:p w14:paraId="2E95D2B0"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Бұл кезеңде балалардың сүйек және бұлшық ет жүйесі әлі толық қалыптаспаған, сондықтан физикалық жаттығулардың қарқындылығы жеңіл болуы тиіс. Қозғалыс дағдыларын қалыптастыру үшін ойын түріндегі жаттығуларды пайдалану тиімді. Бұл жас кезеңінде жаттығулардың басты мақсаты – жалпы физикалық даму мен дене шынықтыруға қызығушылықты арттыру.</w:t>
      </w:r>
    </w:p>
    <w:p w14:paraId="44C07637"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Ұсынылатын жаттығулар:</w:t>
      </w:r>
    </w:p>
    <w:p w14:paraId="2683F260"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Жеңіл жүгіру, секіру, тепе-теңдік жаттығулары.</w:t>
      </w:r>
    </w:p>
    <w:p w14:paraId="2EF610E9"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Қарапайым аэробикалық жаттығулар мен ойындар.</w:t>
      </w:r>
    </w:p>
    <w:p w14:paraId="30F391CA"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lastRenderedPageBreak/>
        <w:t>•</w:t>
      </w:r>
      <w:r w:rsidRPr="005730C6">
        <w:rPr>
          <w:rFonts w:ascii="Times New Roman" w:hAnsi="Times New Roman" w:cs="Times New Roman"/>
          <w:sz w:val="20"/>
          <w:szCs w:val="20"/>
          <w:lang w:val="kk-KZ"/>
        </w:rPr>
        <w:tab/>
        <w:t>Бала психологиясына сәйкес топтық ойындар мен эстафеталар.</w:t>
      </w:r>
    </w:p>
    <w:p w14:paraId="0B2CAF61"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2.</w:t>
      </w:r>
      <w:r w:rsidRPr="005730C6">
        <w:rPr>
          <w:rFonts w:ascii="Times New Roman" w:hAnsi="Times New Roman" w:cs="Times New Roman"/>
          <w:sz w:val="20"/>
          <w:szCs w:val="20"/>
          <w:lang w:val="kk-KZ"/>
        </w:rPr>
        <w:tab/>
        <w:t>Орта жас (11-14 жас)</w:t>
      </w:r>
    </w:p>
    <w:p w14:paraId="4C50CA2B"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Орта жастағы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де өсіп келе жатқан организмнің физикалық және психологиялық дамуында айтарлықтай өзгерістер болады. Бұл кезеңде күш пен төзімділік жақсара бастайды, бірақ ағзада гормондық өзгерістер орын алады. Сондықтан жаттығулардың қарқыны мен күрделілігі біртіндеп арттырылады, алайда күш түсіру мен ауыр жаттығулардан аулақ болу қажет.</w:t>
      </w:r>
    </w:p>
    <w:p w14:paraId="5268BAB9"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Ұсынылатын жаттығулар:</w:t>
      </w:r>
    </w:p>
    <w:p w14:paraId="16D022A7"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Құрылымдық күш жаттығулары мен икемділік жаттығулары.</w:t>
      </w:r>
    </w:p>
    <w:p w14:paraId="49CE132B"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Спорттық ойындар мен жаттығулардың жекелеген элементтері (мысалы, футбол, волейбол).</w:t>
      </w:r>
    </w:p>
    <w:p w14:paraId="01C242CC"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Төзімділікті дамыту жаттығулары, жеңіл жүгіру және ұзақ уақытқа созылатын жаттығулар.</w:t>
      </w:r>
    </w:p>
    <w:p w14:paraId="14894E59"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3.</w:t>
      </w:r>
      <w:r w:rsidRPr="005730C6">
        <w:rPr>
          <w:rFonts w:ascii="Times New Roman" w:hAnsi="Times New Roman" w:cs="Times New Roman"/>
          <w:sz w:val="20"/>
          <w:szCs w:val="20"/>
          <w:lang w:val="kk-KZ"/>
        </w:rPr>
        <w:tab/>
        <w:t>Жоғары жас (15-18 жас)</w:t>
      </w:r>
    </w:p>
    <w:p w14:paraId="728F75B0"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Бұл жас кезеңінде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дің денесі толықтай қалыптасып келеді, физикалық мүмкіндіктері жетілдірілген. Дене шынықтыру жаттығуларының қарқындылығы мен күрделілігі арттырылады, бірақ жүктеме өте жоғары болмауы тиіс.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 осы жас кезеңінде кәсіби спортқа қызығушылық танытып, жеке мақсаттарға жету үшін жаттығуларды арнайы түрде таңдай алады.</w:t>
      </w:r>
    </w:p>
    <w:p w14:paraId="04A2CB1D"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Ұсынылатын жаттығулар:</w:t>
      </w:r>
    </w:p>
    <w:p w14:paraId="7456D9D8"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Күрделі аэробикалық және күш жаттығулары.</w:t>
      </w:r>
    </w:p>
    <w:p w14:paraId="42F02A28"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Спорттық шеберлікті жетілдіру, техникаға ерекше назар аудару.</w:t>
      </w:r>
    </w:p>
    <w:p w14:paraId="128E0F95"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w:t>
      </w:r>
      <w:r w:rsidRPr="005730C6">
        <w:rPr>
          <w:rFonts w:ascii="Times New Roman" w:hAnsi="Times New Roman" w:cs="Times New Roman"/>
          <w:sz w:val="20"/>
          <w:szCs w:val="20"/>
          <w:lang w:val="kk-KZ"/>
        </w:rPr>
        <w:tab/>
        <w:t>Спорт түрлеріне жаттығу бағдарламаларын енгізу (мысалы, жеңіл атлетика, футбол, баскетбол).</w:t>
      </w:r>
    </w:p>
    <w:p w14:paraId="6EF892CE" w14:textId="77777777" w:rsidR="00D40720" w:rsidRPr="005730C6" w:rsidRDefault="00D40720"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Жас өспірімдер</w:t>
      </w:r>
      <w:r w:rsidR="00D973AD" w:rsidRPr="005730C6">
        <w:rPr>
          <w:rFonts w:ascii="Times New Roman" w:hAnsi="Times New Roman" w:cs="Times New Roman"/>
          <w:sz w:val="20"/>
          <w:szCs w:val="20"/>
          <w:lang w:val="kk-KZ"/>
        </w:rPr>
        <w:t xml:space="preserve">ге арналған жаттығуларды таңдау кезінде олардың физикалық, психологиялық және физиологиялық ерекшеліктерін ескеру маңызды. Жаттығулардың мақсаттары мен түрлері жас кезеңіне сәйкес өзгеріп отыруы тиіс. Әр жас кезеңінде физикалық жүктемелер бірте-бірте артып, </w:t>
      </w:r>
      <w:r w:rsidRPr="005730C6">
        <w:rPr>
          <w:rFonts w:ascii="Times New Roman" w:hAnsi="Times New Roman" w:cs="Times New Roman"/>
          <w:sz w:val="20"/>
          <w:szCs w:val="20"/>
          <w:lang w:val="kk-KZ"/>
        </w:rPr>
        <w:t>жас өспірімдер</w:t>
      </w:r>
      <w:r w:rsidR="00D973AD" w:rsidRPr="005730C6">
        <w:rPr>
          <w:rFonts w:ascii="Times New Roman" w:hAnsi="Times New Roman" w:cs="Times New Roman"/>
          <w:sz w:val="20"/>
          <w:szCs w:val="20"/>
          <w:lang w:val="kk-KZ"/>
        </w:rPr>
        <w:t>дің денсаулығын, күш-қуатын және төзімділігін дамытуға бағытталуы керек.</w:t>
      </w:r>
    </w:p>
    <w:p w14:paraId="5124D435" w14:textId="77777777" w:rsidR="00D973AD" w:rsidRPr="005730C6" w:rsidRDefault="00D973AD" w:rsidP="005730C6">
      <w:pPr>
        <w:spacing w:after="0" w:line="240" w:lineRule="auto"/>
        <w:ind w:firstLine="708"/>
        <w:rPr>
          <w:rFonts w:ascii="Times New Roman" w:hAnsi="Times New Roman" w:cs="Times New Roman"/>
          <w:sz w:val="20"/>
          <w:szCs w:val="20"/>
          <w:lang w:val="kk-KZ"/>
        </w:rPr>
      </w:pPr>
      <w:r w:rsidRPr="005730C6">
        <w:rPr>
          <w:rFonts w:ascii="Times New Roman" w:hAnsi="Times New Roman" w:cs="Times New Roman"/>
          <w:sz w:val="20"/>
          <w:szCs w:val="20"/>
          <w:lang w:val="kk-KZ"/>
        </w:rPr>
        <w:t>Жаттығулардың денсаулыққа пайдасы мен қауіпсіздігі</w:t>
      </w:r>
      <w:r w:rsidR="00D40720" w:rsidRPr="005730C6">
        <w:rPr>
          <w:rFonts w:ascii="Times New Roman" w:hAnsi="Times New Roman" w:cs="Times New Roman"/>
          <w:sz w:val="20"/>
          <w:szCs w:val="20"/>
          <w:lang w:val="kk-KZ"/>
        </w:rPr>
        <w:t xml:space="preserve">. </w:t>
      </w:r>
      <w:r w:rsidRPr="005730C6">
        <w:rPr>
          <w:rFonts w:ascii="Times New Roman" w:hAnsi="Times New Roman" w:cs="Times New Roman"/>
          <w:sz w:val="20"/>
          <w:szCs w:val="20"/>
          <w:lang w:val="kk-KZ"/>
        </w:rPr>
        <w:t xml:space="preserve">Дене шынықтыру жаттығуларының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денсаулығына орасан зор пайдасы бар, бірақ оларды дұрыс ұйымдастырмаса немесе орындалу техникасы дұрыс сақталмаса, қауіпсіздік мәселелері туындауы мүмкін. Сондықтан физикалық жаттығуларды таңдау кезінде олардың денсаулыққа тигізетін оң әсері мен қауіпсіздігін қамтамасыз ету маңызды. Жаттығуларды денсаулыққа зиян келтірмей, тиімді ету үшін бірнеше негізгі қағидаларға сүйену керек.</w:t>
      </w:r>
    </w:p>
    <w:p w14:paraId="0CEDDA56"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Жаттығулардың денсаулыққа пайдасы</w:t>
      </w:r>
    </w:p>
    <w:p w14:paraId="1BDDC9FF"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1.</w:t>
      </w:r>
      <w:r w:rsidRPr="005730C6">
        <w:rPr>
          <w:rFonts w:ascii="Times New Roman" w:hAnsi="Times New Roman" w:cs="Times New Roman"/>
          <w:sz w:val="20"/>
          <w:szCs w:val="20"/>
          <w:lang w:val="kk-KZ"/>
        </w:rPr>
        <w:tab/>
        <w:t>Дене белсенділігінің жақсаруы</w:t>
      </w:r>
    </w:p>
    <w:p w14:paraId="269AEA52"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Физикалық жаттығулар қан айналымын жақсартады, жүрек-қан тамырлары жүйесін нығайтады және жалпы дене белсенділігін арттырады. Олар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физикалық төзімділігін арттырып, күш-қуат деңгейін жоғарылатады.</w:t>
      </w:r>
    </w:p>
    <w:p w14:paraId="201C057C"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2.</w:t>
      </w:r>
      <w:r w:rsidRPr="005730C6">
        <w:rPr>
          <w:rFonts w:ascii="Times New Roman" w:hAnsi="Times New Roman" w:cs="Times New Roman"/>
          <w:sz w:val="20"/>
          <w:szCs w:val="20"/>
          <w:lang w:val="kk-KZ"/>
        </w:rPr>
        <w:tab/>
        <w:t>Бұлшық еттер мен сүйектердің күшеюі</w:t>
      </w:r>
    </w:p>
    <w:p w14:paraId="6E0B3AA3"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Дене жаттығулары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сүйек құрылымын нығайтып, бұлшық еттерін дамытуға көмектеседі. Жас кезінде бұлшық еттер мен сүйектер тез дамиды, сондықтан физикалық жаттығулар остеопороз секілді сүйек ауруларының алдын алуға көмектеседі.</w:t>
      </w:r>
    </w:p>
    <w:p w14:paraId="3FD58231"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3.</w:t>
      </w:r>
      <w:r w:rsidRPr="005730C6">
        <w:rPr>
          <w:rFonts w:ascii="Times New Roman" w:hAnsi="Times New Roman" w:cs="Times New Roman"/>
          <w:sz w:val="20"/>
          <w:szCs w:val="20"/>
          <w:lang w:val="kk-KZ"/>
        </w:rPr>
        <w:tab/>
        <w:t>Метаболизмді жақсарту</w:t>
      </w:r>
    </w:p>
    <w:p w14:paraId="7CF058C1"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Тұрақты физикалық жаттығулар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метаболизмін белсендіреді, бұл өз кезегінде салмақты бақылауға көмектеседі және артық салмақтың алдын алады.</w:t>
      </w:r>
    </w:p>
    <w:p w14:paraId="2B89E4D7"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4.</w:t>
      </w:r>
      <w:r w:rsidRPr="005730C6">
        <w:rPr>
          <w:rFonts w:ascii="Times New Roman" w:hAnsi="Times New Roman" w:cs="Times New Roman"/>
          <w:sz w:val="20"/>
          <w:szCs w:val="20"/>
          <w:lang w:val="kk-KZ"/>
        </w:rPr>
        <w:tab/>
        <w:t>Психологиялық денсаулықты жақсарту</w:t>
      </w:r>
    </w:p>
    <w:p w14:paraId="641CE857"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Дене жаттығулары стрессті төмендетуге, көңіл күйді жақсартуға және депрессияның алдын алуға көмектеседі. Физикалық белсенділік эндорфиндердің бөлінуіне ықпал етіп,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психоэмоционалдық жағдайын тұрақтандырады.</w:t>
      </w:r>
    </w:p>
    <w:p w14:paraId="440A4273"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5.</w:t>
      </w:r>
      <w:r w:rsidRPr="005730C6">
        <w:rPr>
          <w:rFonts w:ascii="Times New Roman" w:hAnsi="Times New Roman" w:cs="Times New Roman"/>
          <w:sz w:val="20"/>
          <w:szCs w:val="20"/>
          <w:lang w:val="kk-KZ"/>
        </w:rPr>
        <w:tab/>
        <w:t>Координация және қозғалыс дағдыларын дамыту</w:t>
      </w:r>
    </w:p>
    <w:p w14:paraId="58A3FE62"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Жаттығулар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дің қозғалыс дағдыларын жетілдіріп, олардың үйлесімділігін арттырады. Бұл координация мен тепе-теңдікті жақсарту үшін өте маңызды.</w:t>
      </w:r>
    </w:p>
    <w:p w14:paraId="2662CFD1"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Жаттығулардың қауіпсіздігі</w:t>
      </w:r>
    </w:p>
    <w:p w14:paraId="37CB5314"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1.</w:t>
      </w:r>
      <w:r w:rsidRPr="005730C6">
        <w:rPr>
          <w:rFonts w:ascii="Times New Roman" w:hAnsi="Times New Roman" w:cs="Times New Roman"/>
          <w:sz w:val="20"/>
          <w:szCs w:val="20"/>
          <w:lang w:val="kk-KZ"/>
        </w:rPr>
        <w:tab/>
        <w:t>Қауіпсіз жаттығу техникасы</w:t>
      </w:r>
    </w:p>
    <w:p w14:paraId="0E3EEB0E"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Әрбір жаттығудың дұрыс орындалуы өте маңызды.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 жаттығу техникасын дұрыс үйреніп, оның қауіпсіз орындауына назар аударуы керек. Бұрыс орындау жарақаттар мен созылуларға әкелуі мүмкін. Жаттығуларды бастамас бұрын дұрыс қызып алу және созылу жаттығуларының жүргізілуі қажет.</w:t>
      </w:r>
    </w:p>
    <w:p w14:paraId="1ECC21D3"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2.</w:t>
      </w:r>
      <w:r w:rsidRPr="005730C6">
        <w:rPr>
          <w:rFonts w:ascii="Times New Roman" w:hAnsi="Times New Roman" w:cs="Times New Roman"/>
          <w:sz w:val="20"/>
          <w:szCs w:val="20"/>
          <w:lang w:val="kk-KZ"/>
        </w:rPr>
        <w:tab/>
        <w:t>Жүктемелерді дұрыс таңдау</w:t>
      </w:r>
    </w:p>
    <w:p w14:paraId="183A55CD"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Әрбір жасөспірімнің дене шынықтыру деңгейі әр түрлі болуы мүмкін, сондықтан жаттығулардың қарқындылығы мен ұзақтығы жас ерекшеліктеріне сәйкес таңдалуы тиіс. Артық жүктеме денсаулыққа зиян тигізуі мүмкін, әсіресе бұлшық еттер мен буындардың шамадан тыс жүктелуі жарақаттарға алып келеді.</w:t>
      </w:r>
    </w:p>
    <w:p w14:paraId="10FA4B27"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3.</w:t>
      </w:r>
      <w:r w:rsidRPr="005730C6">
        <w:rPr>
          <w:rFonts w:ascii="Times New Roman" w:hAnsi="Times New Roman" w:cs="Times New Roman"/>
          <w:sz w:val="20"/>
          <w:szCs w:val="20"/>
          <w:lang w:val="kk-KZ"/>
        </w:rPr>
        <w:tab/>
        <w:t>Дұрыс киім мен аяқ киім таңдау</w:t>
      </w:r>
    </w:p>
    <w:p w14:paraId="6D21DB0D"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Жаттығулар кезінде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ге ыңғайлы және дене қозғалысына кедергі келтірмейтін киім мен аяқ киім қажет. Бұл буындардың дұрыс жұмыс істеуіне және жарақаттардың алдын алуға көмектеседі.</w:t>
      </w:r>
    </w:p>
    <w:p w14:paraId="46DD714A"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4.</w:t>
      </w:r>
      <w:r w:rsidRPr="005730C6">
        <w:rPr>
          <w:rFonts w:ascii="Times New Roman" w:hAnsi="Times New Roman" w:cs="Times New Roman"/>
          <w:sz w:val="20"/>
          <w:szCs w:val="20"/>
          <w:lang w:val="kk-KZ"/>
        </w:rPr>
        <w:tab/>
        <w:t>Таза және қауіпсіз жаттығу алаңы</w:t>
      </w:r>
    </w:p>
    <w:p w14:paraId="38500F8E"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Жаттығулардың қауіпсіз өтуі үшін алаңның таза, тегіс және қауіпсіз болуы маңызды. Егер жаттығулар ашық ауада өткізілсе, жерде жарақат алу қаупін тудыратын кедергілер немесе қоқыстар болмауы тиіс.</w:t>
      </w:r>
    </w:p>
    <w:p w14:paraId="72719519"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lastRenderedPageBreak/>
        <w:t>5.</w:t>
      </w:r>
      <w:r w:rsidRPr="005730C6">
        <w:rPr>
          <w:rFonts w:ascii="Times New Roman" w:hAnsi="Times New Roman" w:cs="Times New Roman"/>
          <w:sz w:val="20"/>
          <w:szCs w:val="20"/>
          <w:lang w:val="kk-KZ"/>
        </w:rPr>
        <w:tab/>
        <w:t>Жарақаттардың алдын алу</w:t>
      </w:r>
    </w:p>
    <w:p w14:paraId="0A71CA1C"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Физикалық жаттығулар кезінде жарақаттардың алдын алу үшін дұрыс орындау техникасы мен дене жүктемесін бақылау қажет. Сондай-ақ, жаттығу кезінде әртүрлі буындар мен бұлшық еттердің дұрыс жылытуы маңызды.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 жаттығуларды бастамас бұрын және соңында қыздыру мен созылу жаттығуларын жасауға дағдылануы керек.</w:t>
      </w:r>
    </w:p>
    <w:p w14:paraId="4A63488C"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6.</w:t>
      </w:r>
      <w:r w:rsidRPr="005730C6">
        <w:rPr>
          <w:rFonts w:ascii="Times New Roman" w:hAnsi="Times New Roman" w:cs="Times New Roman"/>
          <w:sz w:val="20"/>
          <w:szCs w:val="20"/>
          <w:lang w:val="kk-KZ"/>
        </w:rPr>
        <w:tab/>
        <w:t>Бақылаушы маманның болуы</w:t>
      </w:r>
    </w:p>
    <w:p w14:paraId="5DE2FB6C" w14:textId="77777777" w:rsidR="00D973AD" w:rsidRPr="005730C6" w:rsidRDefault="00D40720"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Жас өспірімдер</w:t>
      </w:r>
      <w:r w:rsidR="00D973AD" w:rsidRPr="005730C6">
        <w:rPr>
          <w:rFonts w:ascii="Times New Roman" w:hAnsi="Times New Roman" w:cs="Times New Roman"/>
          <w:sz w:val="20"/>
          <w:szCs w:val="20"/>
          <w:lang w:val="kk-KZ"/>
        </w:rPr>
        <w:t xml:space="preserve"> жаттығуларды тек маманның бақылауымен орындағаны жөн. Бұл әсіресе жоғары қарқындылықтағы жаттығуларға қатысты. Бақылаушы маман жаттығуларды дұрыс орындауды қамтамасыз етіп, жарақат алу қаупін азайтады.</w:t>
      </w:r>
    </w:p>
    <w:p w14:paraId="67D452E5" w14:textId="77777777" w:rsidR="00D973AD" w:rsidRPr="005730C6" w:rsidRDefault="00D973AD"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Жаттығулардың денсаулыққа пайдасы зор болса да, оларды дұрыс ұйымдастырғанда ғана тиімді болады. Әрбір жасөспірімге жаттығулардың денсаулыққа тигізетін оң әсері мен қауіпсіздігін қамтамасыз ету мақсатында дене шынықтыру жаттығуларын дұрыс таңдау, қауіпсіз орындау техникасын сақтап, денсаулықты сақтау шараларына назар аудару қажет. Осы қағидаларды ескергенде ғана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 денсаулығын нығайтып, физикалық дамуын тиімді жетілдіре алады.</w:t>
      </w:r>
    </w:p>
    <w:p w14:paraId="577D1446" w14:textId="77777777" w:rsidR="00ED3C10" w:rsidRPr="005730C6" w:rsidRDefault="00ED3C10" w:rsidP="005730C6">
      <w:pPr>
        <w:spacing w:after="0" w:line="240" w:lineRule="auto"/>
        <w:ind w:firstLine="708"/>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Бұл әдістемелік құралда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ге арналған физикалық жаттығулар мен бағдарламалар, олардың тиімділігі мен қауіпсіздігі, сондай-ақ денсаулық жағдайын бақылау туралы маңызды ақпарат берілді. Дене шынықтыру жаттығулары – бұл тек физикалық даму ғана емес, сонымен қатар денсаулықты нығайту, өмір сапасын арттыру және психологиялық тұрғыдан үйлесімділікке жету жолындағы маңызды қадам. Әрбір жаттығуды дұрыс орындау, техниканы сақтау, денсаулыққа зиян келтірмеу – басты мақсат болуы тиіс.</w:t>
      </w:r>
    </w:p>
    <w:p w14:paraId="747FAFA5" w14:textId="77777777" w:rsidR="00ED3C10" w:rsidRPr="005730C6" w:rsidRDefault="00D40720"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Жас өспірімдер</w:t>
      </w:r>
      <w:r w:rsidR="00ED3C10" w:rsidRPr="005730C6">
        <w:rPr>
          <w:rFonts w:ascii="Times New Roman" w:hAnsi="Times New Roman" w:cs="Times New Roman"/>
          <w:sz w:val="20"/>
          <w:szCs w:val="20"/>
          <w:lang w:val="kk-KZ"/>
        </w:rPr>
        <w:t xml:space="preserve">дің денсаулығы мен физикалық дайындығын жақсартуға бағытталған жаттығулар дұрыс таңдалған жағдайда олар тек жақсы нәтиже береді. Сонымен қатар, жүктемені біртіндеп арттыру, арнайы жаттығуларды таңдау және жарақаттарды болдырмау үшін қауіпсіздік шараларын сақтау маңызды. Әдістемелік құралда көрсетілген жаттығулардың түрлері мен бағалау әдістері, олардың тиімділігі мен нәтижелігі </w:t>
      </w:r>
      <w:r w:rsidRPr="005730C6">
        <w:rPr>
          <w:rFonts w:ascii="Times New Roman" w:hAnsi="Times New Roman" w:cs="Times New Roman"/>
          <w:sz w:val="20"/>
          <w:szCs w:val="20"/>
          <w:lang w:val="kk-KZ"/>
        </w:rPr>
        <w:t>жас өспірімдер</w:t>
      </w:r>
      <w:r w:rsidR="00ED3C10" w:rsidRPr="005730C6">
        <w:rPr>
          <w:rFonts w:ascii="Times New Roman" w:hAnsi="Times New Roman" w:cs="Times New Roman"/>
          <w:sz w:val="20"/>
          <w:szCs w:val="20"/>
          <w:lang w:val="kk-KZ"/>
        </w:rPr>
        <w:t>дің физикалық және психологиялық дамуында маңызды рөл атқарады.</w:t>
      </w:r>
    </w:p>
    <w:p w14:paraId="6182548F" w14:textId="77777777" w:rsidR="00ED3C10" w:rsidRPr="005730C6" w:rsidRDefault="00ED3C10"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Әрбір мұғалім мен жаттықтырушыға бұл құралдың көмегімен оқушылардың жеке ерекшеліктерін ескере отырып, жаттығуларды дұрыс жоспарлап, олардың денсаулығына қауіпсіз жағдай жасау үшін қажетті дағдылар мен әдіс-тәсілдерді меңгеру ұсынылады. Тек осы жағдайда ғана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ге арналған физикалық жаттығулар олардың денсаулығын нығайтуға және жалпы өмір сүру сапасын арттыруға қызмет етеді.</w:t>
      </w:r>
    </w:p>
    <w:p w14:paraId="5FF2E975" w14:textId="77777777" w:rsidR="00F473EB" w:rsidRPr="005730C6" w:rsidRDefault="00ED3C10" w:rsidP="005730C6">
      <w:pPr>
        <w:spacing w:after="0" w:line="240" w:lineRule="auto"/>
        <w:rPr>
          <w:rFonts w:ascii="Times New Roman" w:hAnsi="Times New Roman" w:cs="Times New Roman"/>
          <w:sz w:val="20"/>
          <w:szCs w:val="20"/>
          <w:lang w:val="kk-KZ"/>
        </w:rPr>
      </w:pPr>
      <w:r w:rsidRPr="005730C6">
        <w:rPr>
          <w:rFonts w:ascii="Times New Roman" w:hAnsi="Times New Roman" w:cs="Times New Roman"/>
          <w:sz w:val="20"/>
          <w:szCs w:val="20"/>
          <w:lang w:val="kk-KZ"/>
        </w:rPr>
        <w:t xml:space="preserve">Әдістемелік құралды іске асыру барысында алынған нәтижелер </w:t>
      </w:r>
      <w:r w:rsidR="00D40720" w:rsidRPr="005730C6">
        <w:rPr>
          <w:rFonts w:ascii="Times New Roman" w:hAnsi="Times New Roman" w:cs="Times New Roman"/>
          <w:sz w:val="20"/>
          <w:szCs w:val="20"/>
          <w:lang w:val="kk-KZ"/>
        </w:rPr>
        <w:t>жас өспірімдер</w:t>
      </w:r>
      <w:r w:rsidRPr="005730C6">
        <w:rPr>
          <w:rFonts w:ascii="Times New Roman" w:hAnsi="Times New Roman" w:cs="Times New Roman"/>
          <w:sz w:val="20"/>
          <w:szCs w:val="20"/>
          <w:lang w:val="kk-KZ"/>
        </w:rPr>
        <w:t xml:space="preserve"> арасында физикалық белсенділікті арттырып, олардың денсаулығына оң әсер етеді деп сенеміз.</w:t>
      </w:r>
    </w:p>
    <w:sectPr w:rsidR="00F473EB" w:rsidRPr="005730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9269C" w14:textId="77777777" w:rsidR="00273B97" w:rsidRDefault="00273B97" w:rsidP="00F473EB">
      <w:pPr>
        <w:spacing w:after="0" w:line="240" w:lineRule="auto"/>
      </w:pPr>
      <w:r>
        <w:separator/>
      </w:r>
    </w:p>
  </w:endnote>
  <w:endnote w:type="continuationSeparator" w:id="0">
    <w:p w14:paraId="006D9008" w14:textId="77777777" w:rsidR="00273B97" w:rsidRDefault="00273B97" w:rsidP="00F4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81ABC" w14:textId="77777777" w:rsidR="00273B97" w:rsidRDefault="00273B97" w:rsidP="00F473EB">
      <w:pPr>
        <w:spacing w:after="0" w:line="240" w:lineRule="auto"/>
      </w:pPr>
      <w:r>
        <w:separator/>
      </w:r>
    </w:p>
  </w:footnote>
  <w:footnote w:type="continuationSeparator" w:id="0">
    <w:p w14:paraId="0C2B2C03" w14:textId="77777777" w:rsidR="00273B97" w:rsidRDefault="00273B97" w:rsidP="00F4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A7ADD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0505081" o:spid="_x0000_i1025" type="#_x0000_t75" style="width:10.5pt;height:10.5pt;visibility:visible;mso-wrap-style:square">
            <v:imagedata r:id="rId1" o:title=""/>
          </v:shape>
        </w:pict>
      </mc:Choice>
      <mc:Fallback>
        <w:drawing>
          <wp:inline distT="0" distB="0" distL="0" distR="0" wp14:anchorId="0961C14C">
            <wp:extent cx="133350" cy="133350"/>
            <wp:effectExtent l="0" t="0" r="0" b="0"/>
            <wp:docPr id="470505081" name="Рисунок 470505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1582CB4"/>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F50A4A"/>
    <w:multiLevelType w:val="hybridMultilevel"/>
    <w:tmpl w:val="ECDAE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86F07"/>
    <w:multiLevelType w:val="hybridMultilevel"/>
    <w:tmpl w:val="12B8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7E2C3E"/>
    <w:multiLevelType w:val="hybridMultilevel"/>
    <w:tmpl w:val="09E4CB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F357B0"/>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E34EFA"/>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D54A64"/>
    <w:multiLevelType w:val="hybridMultilevel"/>
    <w:tmpl w:val="0318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300F7B"/>
    <w:multiLevelType w:val="hybridMultilevel"/>
    <w:tmpl w:val="1FDED5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3B1F85"/>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0063462">
    <w:abstractNumId w:val="3"/>
  </w:num>
  <w:num w:numId="2" w16cid:durableId="2060860032">
    <w:abstractNumId w:val="7"/>
  </w:num>
  <w:num w:numId="3" w16cid:durableId="1078795063">
    <w:abstractNumId w:val="1"/>
  </w:num>
  <w:num w:numId="4" w16cid:durableId="1218710953">
    <w:abstractNumId w:val="2"/>
  </w:num>
  <w:num w:numId="5" w16cid:durableId="749619105">
    <w:abstractNumId w:val="6"/>
  </w:num>
  <w:num w:numId="6" w16cid:durableId="967201022">
    <w:abstractNumId w:val="8"/>
  </w:num>
  <w:num w:numId="7" w16cid:durableId="922645220">
    <w:abstractNumId w:val="5"/>
  </w:num>
  <w:num w:numId="8" w16cid:durableId="753816417">
    <w:abstractNumId w:val="0"/>
  </w:num>
  <w:num w:numId="9" w16cid:durableId="554121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C3"/>
    <w:rsid w:val="000701DF"/>
    <w:rsid w:val="000B211B"/>
    <w:rsid w:val="000B3FDD"/>
    <w:rsid w:val="00154CEC"/>
    <w:rsid w:val="001572DB"/>
    <w:rsid w:val="001B1EE1"/>
    <w:rsid w:val="001D22ED"/>
    <w:rsid w:val="00220598"/>
    <w:rsid w:val="00273B97"/>
    <w:rsid w:val="002A0C09"/>
    <w:rsid w:val="002C7421"/>
    <w:rsid w:val="002E4FA7"/>
    <w:rsid w:val="002E70FF"/>
    <w:rsid w:val="00307F5D"/>
    <w:rsid w:val="0031366A"/>
    <w:rsid w:val="003207C9"/>
    <w:rsid w:val="00325C59"/>
    <w:rsid w:val="003D375A"/>
    <w:rsid w:val="003F18A3"/>
    <w:rsid w:val="004B4FE3"/>
    <w:rsid w:val="004C6F9A"/>
    <w:rsid w:val="004D26B3"/>
    <w:rsid w:val="00503128"/>
    <w:rsid w:val="00503F24"/>
    <w:rsid w:val="00504EF5"/>
    <w:rsid w:val="005426B9"/>
    <w:rsid w:val="005730C6"/>
    <w:rsid w:val="005A5541"/>
    <w:rsid w:val="006C1E46"/>
    <w:rsid w:val="00703A84"/>
    <w:rsid w:val="007A5124"/>
    <w:rsid w:val="007C1E28"/>
    <w:rsid w:val="00825D9E"/>
    <w:rsid w:val="008E1CFB"/>
    <w:rsid w:val="00912FC8"/>
    <w:rsid w:val="0096521C"/>
    <w:rsid w:val="009B3FAA"/>
    <w:rsid w:val="00A703EB"/>
    <w:rsid w:val="00AC29BF"/>
    <w:rsid w:val="00AF00C4"/>
    <w:rsid w:val="00B01FB7"/>
    <w:rsid w:val="00B2578F"/>
    <w:rsid w:val="00B84FB9"/>
    <w:rsid w:val="00BA606D"/>
    <w:rsid w:val="00C348EA"/>
    <w:rsid w:val="00C34F7C"/>
    <w:rsid w:val="00C3523E"/>
    <w:rsid w:val="00CB44D3"/>
    <w:rsid w:val="00D161B5"/>
    <w:rsid w:val="00D35CC3"/>
    <w:rsid w:val="00D40720"/>
    <w:rsid w:val="00D61D69"/>
    <w:rsid w:val="00D7237A"/>
    <w:rsid w:val="00D7736E"/>
    <w:rsid w:val="00D973AD"/>
    <w:rsid w:val="00EA7C9E"/>
    <w:rsid w:val="00EC05D1"/>
    <w:rsid w:val="00ED3C10"/>
    <w:rsid w:val="00EE40F2"/>
    <w:rsid w:val="00F10CD1"/>
    <w:rsid w:val="00F16065"/>
    <w:rsid w:val="00F23B41"/>
    <w:rsid w:val="00F25941"/>
    <w:rsid w:val="00F366C0"/>
    <w:rsid w:val="00F36A41"/>
    <w:rsid w:val="00F473EB"/>
    <w:rsid w:val="00FD24F8"/>
    <w:rsid w:val="00FD420B"/>
    <w:rsid w:val="00FF4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A544C1"/>
  <w15:docId w15:val="{FD8443B6-BC9B-4D57-A7CF-A628000D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128"/>
    <w:pPr>
      <w:ind w:left="720"/>
      <w:contextualSpacing/>
    </w:pPr>
  </w:style>
  <w:style w:type="paragraph" w:styleId="a4">
    <w:name w:val="Normal (Web)"/>
    <w:basedOn w:val="a"/>
    <w:uiPriority w:val="99"/>
    <w:unhideWhenUsed/>
    <w:rsid w:val="00C3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7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421"/>
    <w:rPr>
      <w:rFonts w:ascii="Tahoma" w:hAnsi="Tahoma" w:cs="Tahoma"/>
      <w:sz w:val="16"/>
      <w:szCs w:val="16"/>
    </w:rPr>
  </w:style>
  <w:style w:type="paragraph" w:styleId="a7">
    <w:name w:val="header"/>
    <w:basedOn w:val="a"/>
    <w:link w:val="a8"/>
    <w:uiPriority w:val="99"/>
    <w:unhideWhenUsed/>
    <w:rsid w:val="00F47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73EB"/>
  </w:style>
  <w:style w:type="paragraph" w:styleId="a9">
    <w:name w:val="footer"/>
    <w:basedOn w:val="a"/>
    <w:link w:val="aa"/>
    <w:uiPriority w:val="99"/>
    <w:unhideWhenUsed/>
    <w:rsid w:val="00F47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73EB"/>
  </w:style>
  <w:style w:type="table" w:styleId="ab">
    <w:name w:val="Table Grid"/>
    <w:basedOn w:val="a1"/>
    <w:uiPriority w:val="59"/>
    <w:rsid w:val="00F4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D407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45374">
      <w:bodyDiv w:val="1"/>
      <w:marLeft w:val="0"/>
      <w:marRight w:val="0"/>
      <w:marTop w:val="0"/>
      <w:marBottom w:val="0"/>
      <w:divBdr>
        <w:top w:val="none" w:sz="0" w:space="0" w:color="auto"/>
        <w:left w:val="none" w:sz="0" w:space="0" w:color="auto"/>
        <w:bottom w:val="none" w:sz="0" w:space="0" w:color="auto"/>
        <w:right w:val="none" w:sz="0" w:space="0" w:color="auto"/>
      </w:divBdr>
    </w:div>
    <w:div w:id="927421992">
      <w:bodyDiv w:val="1"/>
      <w:marLeft w:val="0"/>
      <w:marRight w:val="0"/>
      <w:marTop w:val="0"/>
      <w:marBottom w:val="0"/>
      <w:divBdr>
        <w:top w:val="none" w:sz="0" w:space="0" w:color="auto"/>
        <w:left w:val="none" w:sz="0" w:space="0" w:color="auto"/>
        <w:bottom w:val="none" w:sz="0" w:space="0" w:color="auto"/>
        <w:right w:val="none" w:sz="0" w:space="0" w:color="auto"/>
      </w:divBdr>
    </w:div>
    <w:div w:id="950549474">
      <w:bodyDiv w:val="1"/>
      <w:marLeft w:val="0"/>
      <w:marRight w:val="0"/>
      <w:marTop w:val="0"/>
      <w:marBottom w:val="0"/>
      <w:divBdr>
        <w:top w:val="none" w:sz="0" w:space="0" w:color="auto"/>
        <w:left w:val="none" w:sz="0" w:space="0" w:color="auto"/>
        <w:bottom w:val="none" w:sz="0" w:space="0" w:color="auto"/>
        <w:right w:val="none" w:sz="0" w:space="0" w:color="auto"/>
      </w:divBdr>
    </w:div>
    <w:div w:id="1981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4</cp:revision>
  <cp:lastPrinted>2025-03-10T14:36:00Z</cp:lastPrinted>
  <dcterms:created xsi:type="dcterms:W3CDTF">2025-03-17T16:59:00Z</dcterms:created>
  <dcterms:modified xsi:type="dcterms:W3CDTF">2025-03-18T09:36:00Z</dcterms:modified>
</cp:coreProperties>
</file>